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AA83" w14:textId="17855753" w:rsid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А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кци</w:t>
      </w: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я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 xml:space="preserve"> «</w:t>
      </w:r>
      <w:r w:rsidR="002504B1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Бесплатная доставка</w:t>
      </w:r>
      <w:r w:rsidR="00432F6D" w:rsidRPr="00432F6D"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»</w:t>
      </w:r>
    </w:p>
    <w:p w14:paraId="53A8351C" w14:textId="77777777" w:rsidR="00EC00AD" w:rsidRPr="0056557D" w:rsidRDefault="00EC00AD" w:rsidP="00EC00AD">
      <w:pPr>
        <w:shd w:val="clear" w:color="auto" w:fill="FFFFFF"/>
        <w:spacing w:after="100" w:afterAutospacing="1" w:line="240" w:lineRule="auto"/>
        <w:jc w:val="center"/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</w:pPr>
      <w:r>
        <w:rPr>
          <w:rFonts w:ascii="inherit" w:eastAsia="Times New Roman" w:hAnsi="inherit" w:cs="Times New Roman"/>
          <w:color w:val="1C1F29"/>
          <w:sz w:val="36"/>
          <w:szCs w:val="36"/>
          <w:lang w:eastAsia="ru-RU"/>
        </w:rPr>
        <w:t>Условия Акции</w:t>
      </w:r>
    </w:p>
    <w:p w14:paraId="770A64FC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Информация об Акции</w:t>
      </w:r>
    </w:p>
    <w:p w14:paraId="64D11460" w14:textId="43B98767" w:rsidR="00B808A4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Акция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под наименованием «</w:t>
      </w:r>
      <w:r w:rsidR="002504B1" w:rsidRPr="002504B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Бесплатная доставка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». </w:t>
      </w:r>
    </w:p>
    <w:p w14:paraId="44079864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Акция проводится на сайтах: </w:t>
      </w:r>
    </w:p>
    <w:p w14:paraId="726E1548" w14:textId="77777777" w:rsidR="00EC00AD" w:rsidRPr="00145D5A" w:rsidRDefault="00A30397" w:rsidP="00EC00AD">
      <w:pPr>
        <w:pStyle w:val="a5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ИТА ГРУПП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hyperlink r:id="rId5" w:history="1">
        <w:r w:rsidR="00145D5A" w:rsidRPr="00145D5A">
          <w:rPr>
            <w:rFonts w:ascii="Montserrat" w:eastAsia="Times New Roman" w:hAnsi="Montserrat" w:cs="Times New Roman"/>
            <w:color w:val="1C1F29"/>
            <w:sz w:val="21"/>
            <w:szCs w:val="21"/>
            <w:lang w:eastAsia="ru-RU"/>
          </w:rPr>
          <w:t>https://ita-group.ru/</w:t>
        </w:r>
      </w:hyperlink>
    </w:p>
    <w:p w14:paraId="04336D03" w14:textId="77777777" w:rsidR="00432F6D" w:rsidRDefault="00830A6B" w:rsidP="00EC00AD">
      <w:pPr>
        <w:pStyle w:val="a5"/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="00432F6D" w:rsidRP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-</w:t>
      </w:r>
      <w:r w:rsidR="00432F6D"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ИП Троян В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арвара Сергеевна</w:t>
      </w:r>
    </w:p>
    <w:p w14:paraId="43E9B753" w14:textId="77777777" w:rsid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Анонсы акции будут доступны на следующих ресурсах:</w:t>
      </w:r>
    </w:p>
    <w:p w14:paraId="782ABD92" w14:textId="77777777" w:rsidR="00EC00AD" w:rsidRPr="00EC00AD" w:rsidRDefault="00EC00A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Соц.сети, Рассылки по 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email</w:t>
      </w:r>
      <w:r w:rsidRPr="00EC00A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, Яндекс Директ, сайты организаторов</w:t>
      </w:r>
    </w:p>
    <w:p w14:paraId="1AB782C0" w14:textId="77777777" w:rsidR="00432F6D" w:rsidRP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Участники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кции 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– пользователь, заявивший желание участия в акции. </w:t>
      </w:r>
    </w:p>
    <w:p w14:paraId="0D1FCB35" w14:textId="77777777" w:rsidR="00432F6D" w:rsidRDefault="00432F6D" w:rsidP="00432F6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Территория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432F6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</w:t>
      </w:r>
      <w:r w:rsidRPr="00432F6D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– РФ.</w:t>
      </w:r>
    </w:p>
    <w:p w14:paraId="17C3605C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Правила </w:t>
      </w: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акции</w:t>
      </w:r>
    </w:p>
    <w:p w14:paraId="3D54746D" w14:textId="77777777" w:rsidR="0056557D" w:rsidRPr="0056557D" w:rsidRDefault="0056557D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 xml:space="preserve">Для участия в </w:t>
      </w:r>
      <w:r w:rsidR="00830A6B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а</w:t>
      </w:r>
      <w:r w:rsidRPr="0056557D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кции Участнику необходимо:</w:t>
      </w:r>
    </w:p>
    <w:p w14:paraId="6C034C9E" w14:textId="77777777" w:rsidR="00D35B18" w:rsidRDefault="006777C1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Оформить заказ 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любым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из перечисленных </w:t>
      </w:r>
      <w:r w:rsidR="00145D5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способов: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559F2D21" w14:textId="77777777" w:rsidR="00D35B18" w:rsidRDefault="00D80EBB" w:rsidP="00D35B18">
      <w:pPr>
        <w:shd w:val="clear" w:color="auto" w:fill="FFFFFF"/>
        <w:spacing w:before="100" w:beforeAutospacing="1"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на сайт</w:t>
      </w:r>
      <w:r w:rsidR="000A52A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</w:t>
      </w:r>
      <w:r w:rsidR="00D81D12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Организаторов акций</w:t>
      </w:r>
    </w:p>
    <w:p w14:paraId="56931BD6" w14:textId="2858761B" w:rsidR="00D35B18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 чате</w:t>
      </w:r>
      <w:r w:rsidR="00CB6414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компаний по</w:t>
      </w:r>
      <w:r w:rsidR="0005526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W</w:t>
      </w:r>
      <w:r w:rsidR="00D22AA7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h</w:t>
      </w:r>
      <w:r w:rsidR="00D35B18"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atsApp</w:t>
      </w:r>
      <w:r w:rsidR="00D35B18" w:rsidRPr="00D35B18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</w:p>
    <w:p w14:paraId="649FBA34" w14:textId="77777777" w:rsidR="006777C1" w:rsidRDefault="00D80EBB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в 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соц.сетях</w:t>
      </w:r>
    </w:p>
    <w:p w14:paraId="5EB75872" w14:textId="77777777" w:rsidR="00D35B18" w:rsidRDefault="00D35B18" w:rsidP="00D35B18">
      <w:pPr>
        <w:shd w:val="clear" w:color="auto" w:fill="FFFFFF"/>
        <w:spacing w:after="0" w:line="240" w:lineRule="auto"/>
        <w:ind w:left="12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D80EB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телефон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ам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компани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й</w:t>
      </w:r>
    </w:p>
    <w:p w14:paraId="3AC8FB69" w14:textId="2FBC0C55" w:rsidR="006777C1" w:rsidRDefault="006777C1" w:rsidP="005655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При подтверждении заказа сообщить оператору о желании </w:t>
      </w:r>
      <w:r w:rsidR="006E603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получить </w:t>
      </w:r>
      <w:r w:rsidR="002504B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Бесплатную доставку</w:t>
      </w:r>
    </w:p>
    <w:p w14:paraId="4B61B77F" w14:textId="5AE3DA7A" w:rsidR="0056557D" w:rsidRPr="001E3566" w:rsidRDefault="001E3566" w:rsidP="0056557D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val="en-US" w:eastAsia="ru-RU"/>
        </w:rPr>
        <w:t>c</w:t>
      </w:r>
      <w:r w:rsidRPr="009C3243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Pr="00FB55E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01.0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5</w:t>
      </w:r>
      <w:r w:rsidRPr="00FB55E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.2025 по 3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1</w:t>
      </w:r>
      <w:r w:rsidRPr="00FB55E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.0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5</w:t>
      </w:r>
      <w:r w:rsidRPr="00FB55E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.2025</w:t>
      </w:r>
    </w:p>
    <w:p w14:paraId="7EC9607E" w14:textId="77777777" w:rsidR="0056557D" w:rsidRPr="00D35B18" w:rsidRDefault="00456452" w:rsidP="0056557D">
      <w:pPr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D35B18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Условия:</w:t>
      </w:r>
    </w:p>
    <w:p w14:paraId="1C243908" w14:textId="759290CB" w:rsidR="002504B1" w:rsidRDefault="006E603A" w:rsidP="00540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4A1DD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Оформить заказ от </w:t>
      </w:r>
      <w:r w:rsidR="00CF2305" w:rsidRPr="004A1DD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150</w:t>
      </w:r>
      <w:r w:rsidRPr="004A1DD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0 руб.</w:t>
      </w:r>
      <w:r w:rsidR="004A1DDB" w:rsidRPr="004A1DD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</w:t>
      </w:r>
      <w:r w:rsidR="002504B1" w:rsidRPr="004A1DD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В корзине должно быть не менее 3-х товаров</w:t>
      </w:r>
    </w:p>
    <w:p w14:paraId="12C9C338" w14:textId="2F0F8E15" w:rsidR="004A1DDB" w:rsidRPr="004A1DDB" w:rsidRDefault="004A1DDB" w:rsidP="00540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Или оформить заказ от 3000 руб.</w:t>
      </w:r>
    </w:p>
    <w:p w14:paraId="0B06901A" w14:textId="1DAD8452" w:rsidR="00456452" w:rsidRDefault="002504B1" w:rsidP="004564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Проверить применение акции</w:t>
      </w:r>
      <w:r w:rsidR="006E603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корзине при оформлении заказа и</w:t>
      </w:r>
      <w:r w:rsidR="00811F4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(и</w:t>
      </w:r>
      <w:r w:rsidR="006E603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ли</w:t>
      </w:r>
      <w:r w:rsidR="00811F4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)</w:t>
      </w:r>
      <w:r w:rsidR="006E603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озвучить желание принять участие в акции оператору.</w:t>
      </w:r>
    </w:p>
    <w:p w14:paraId="24BA116A" w14:textId="19EB2ACA" w:rsidR="002504B1" w:rsidRDefault="002504B1" w:rsidP="004564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Стоимость «Бесплатной доставки» - 1 руб.</w:t>
      </w:r>
    </w:p>
    <w:p w14:paraId="6DD53F47" w14:textId="1F558F5D" w:rsidR="00534468" w:rsidRDefault="00534468" w:rsidP="004564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Товары весом от 3 кг не участвуют в акции</w:t>
      </w:r>
    </w:p>
    <w:p w14:paraId="15D2F5E3" w14:textId="77777777" w:rsidR="00B808A4" w:rsidRDefault="00B808A4" w:rsidP="00B808A4">
      <w:pPr>
        <w:shd w:val="clear" w:color="auto" w:fill="FFFFFF"/>
        <w:spacing w:before="100" w:beforeAutospacing="1" w:after="100" w:afterAutospacing="1" w:line="240" w:lineRule="auto"/>
        <w:ind w:left="480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</w:p>
    <w:p w14:paraId="592FC108" w14:textId="77777777" w:rsidR="00D90047" w:rsidRDefault="00D90047" w:rsidP="00D90047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D90047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Техническая поддержка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:</w:t>
      </w:r>
    </w:p>
    <w:p w14:paraId="180D3942" w14:textId="77777777" w:rsidR="00D90047" w:rsidRDefault="00D90047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Главный баннер на сайте ИГ.</w:t>
      </w:r>
    </w:p>
    <w:p w14:paraId="4E5A5B4A" w14:textId="1677D93E" w:rsidR="00D90047" w:rsidRDefault="00D90047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Информация о доставке на странице товара. (информационного порядка).</w:t>
      </w:r>
    </w:p>
    <w:p w14:paraId="0ED5D600" w14:textId="5432CDEF" w:rsidR="006F7DEF" w:rsidRDefault="006F7DEF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Страница с условиями на сайте в разделе «</w:t>
      </w:r>
      <w:r w:rsidR="00D22AA7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Скидки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и акции»</w:t>
      </w:r>
    </w:p>
    <w:p w14:paraId="7B6CF634" w14:textId="71A052AB" w:rsidR="00D90047" w:rsidRPr="00D90047" w:rsidRDefault="00D90047" w:rsidP="00D90047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lastRenderedPageBreak/>
        <w:t xml:space="preserve">При </w:t>
      </w:r>
      <w:r w:rsidR="004A1DD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соблюдении условий</w:t>
      </w:r>
      <w:r w:rsidR="002504B1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применяется акция автоматически – стоимость 1 руб.</w:t>
      </w:r>
    </w:p>
    <w:p w14:paraId="1E2E1E4E" w14:textId="77777777" w:rsidR="00B35816" w:rsidRPr="00B35816" w:rsidRDefault="00B35816" w:rsidP="00B35816">
      <w:pPr>
        <w:pStyle w:val="a5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b/>
          <w:color w:val="1C1F29"/>
          <w:sz w:val="21"/>
          <w:szCs w:val="21"/>
          <w:lang w:eastAsia="ru-RU"/>
        </w:rPr>
        <w:t>Заключение</w:t>
      </w:r>
    </w:p>
    <w:p w14:paraId="6A4D6216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Настоящие Правила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вступают в силу с момента их опубликования на Сайт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ах Организаторов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кций. 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Совершение Участником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действий, направленных на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признается подтверждением того, что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ознакомлен и полностью согласен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35B8D855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Предоставляя Организатору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персональные данные в соответствии с п.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2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Участник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даёт свое согласие на обработку Организатором Акции персональных данных 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кции. Обработка персональных данных, полученных Организатором в рамках Правил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прекращается по факту окончания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.</w:t>
      </w:r>
    </w:p>
    <w:p w14:paraId="0F5015C4" w14:textId="77777777" w:rsidR="00B35816" w:rsidRPr="00B35816" w:rsidRDefault="00830A6B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Организатор акции 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оставляет за собой право изменить условия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любые ее сроки, состав и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правила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кции, а также прекратить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кцию в любое время. Участники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уведомляются об изменении или прекращении действия настоящих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путем соответствующей публикации на </w:t>
      </w:r>
      <w:r w:rsid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с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айт</w:t>
      </w:r>
      <w:r w:rsidR="004F1FAA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ах Организаторов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в день вступления таких изменений в силу. Настоящие Правила Акции считаются изменёнными или отменёнными Организатором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с момента размещения новой редакции Правил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или опубликования уведомления об отмене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="00B35816"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кции.</w:t>
      </w:r>
    </w:p>
    <w:p w14:paraId="0E5FAE5D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не является лотереей. 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не связано с внесением платы Участниками и не основано на риске.</w:t>
      </w:r>
    </w:p>
    <w:p w14:paraId="07B0D512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Участие в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кции не является обязательным. </w:t>
      </w:r>
    </w:p>
    <w:p w14:paraId="25EAB841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Акция проводится в соответствии с настоящими Правилами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 и законодательством Российской Федерации.</w:t>
      </w:r>
    </w:p>
    <w:p w14:paraId="38AB6F9A" w14:textId="77777777" w:rsidR="00B35816" w:rsidRPr="00B35816" w:rsidRDefault="00B35816" w:rsidP="00B35816">
      <w:p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</w:pP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Служба поддержки 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Участника </w:t>
      </w:r>
      <w:r w:rsidR="00830A6B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а</w:t>
      </w:r>
      <w:r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>кции</w:t>
      </w:r>
      <w:r w:rsidRPr="00B35816">
        <w:rPr>
          <w:rFonts w:ascii="Montserrat" w:eastAsia="Times New Roman" w:hAnsi="Montserrat" w:cs="Times New Roman"/>
          <w:color w:val="1C1F29"/>
          <w:sz w:val="21"/>
          <w:szCs w:val="21"/>
          <w:lang w:eastAsia="ru-RU"/>
        </w:rPr>
        <w:t xml:space="preserve"> 8 800 700 66 41 (звонок бесплатный).</w:t>
      </w:r>
    </w:p>
    <w:sectPr w:rsidR="00B35816" w:rsidRPr="00B35816" w:rsidSect="00B808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3409"/>
    <w:multiLevelType w:val="multilevel"/>
    <w:tmpl w:val="179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B09F8"/>
    <w:multiLevelType w:val="hybridMultilevel"/>
    <w:tmpl w:val="23B0A290"/>
    <w:lvl w:ilvl="0" w:tplc="13CA8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15B6B"/>
    <w:multiLevelType w:val="multilevel"/>
    <w:tmpl w:val="DF46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20301"/>
    <w:multiLevelType w:val="multilevel"/>
    <w:tmpl w:val="B41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070AF1"/>
    <w:multiLevelType w:val="multilevel"/>
    <w:tmpl w:val="C446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20790"/>
    <w:multiLevelType w:val="multilevel"/>
    <w:tmpl w:val="8BE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8D4F9B"/>
    <w:multiLevelType w:val="multilevel"/>
    <w:tmpl w:val="6DA0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5A3228"/>
    <w:multiLevelType w:val="hybridMultilevel"/>
    <w:tmpl w:val="13DC3B8E"/>
    <w:lvl w:ilvl="0" w:tplc="DE70E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7D"/>
    <w:rsid w:val="0002632C"/>
    <w:rsid w:val="0005526A"/>
    <w:rsid w:val="000A52A1"/>
    <w:rsid w:val="000E3C31"/>
    <w:rsid w:val="00145D5A"/>
    <w:rsid w:val="001E3566"/>
    <w:rsid w:val="002504B1"/>
    <w:rsid w:val="002C2C5D"/>
    <w:rsid w:val="00385A24"/>
    <w:rsid w:val="00432F6D"/>
    <w:rsid w:val="00443570"/>
    <w:rsid w:val="00456452"/>
    <w:rsid w:val="004A1DDB"/>
    <w:rsid w:val="004F1FAA"/>
    <w:rsid w:val="00534468"/>
    <w:rsid w:val="0056557D"/>
    <w:rsid w:val="006777C1"/>
    <w:rsid w:val="006E603A"/>
    <w:rsid w:val="006F7DEF"/>
    <w:rsid w:val="0074132C"/>
    <w:rsid w:val="00800834"/>
    <w:rsid w:val="00811F46"/>
    <w:rsid w:val="00830A6B"/>
    <w:rsid w:val="00950079"/>
    <w:rsid w:val="00950960"/>
    <w:rsid w:val="0097278B"/>
    <w:rsid w:val="00A30397"/>
    <w:rsid w:val="00B35816"/>
    <w:rsid w:val="00B808A4"/>
    <w:rsid w:val="00CB6414"/>
    <w:rsid w:val="00CF2305"/>
    <w:rsid w:val="00D22AA7"/>
    <w:rsid w:val="00D35B18"/>
    <w:rsid w:val="00D80EBB"/>
    <w:rsid w:val="00D81D12"/>
    <w:rsid w:val="00D90047"/>
    <w:rsid w:val="00E10701"/>
    <w:rsid w:val="00EA0871"/>
    <w:rsid w:val="00EC00AD"/>
    <w:rsid w:val="00F9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86BC"/>
  <w15:chartTrackingRefBased/>
  <w15:docId w15:val="{6CFE4EF4-2831-43CB-AC37-D8923D32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7C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77C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5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56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Маркетинга</dc:creator>
  <cp:keywords/>
  <dc:description/>
  <cp:lastModifiedBy>User</cp:lastModifiedBy>
  <cp:revision>11</cp:revision>
  <dcterms:created xsi:type="dcterms:W3CDTF">2024-11-01T11:05:00Z</dcterms:created>
  <dcterms:modified xsi:type="dcterms:W3CDTF">2025-04-28T12:46:00Z</dcterms:modified>
</cp:coreProperties>
</file>